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DB38" w14:textId="7B268637" w:rsidR="0060726E" w:rsidRPr="001C5561" w:rsidRDefault="0060726E" w:rsidP="001C5561">
      <w:pPr>
        <w:pStyle w:val="normal-header"/>
        <w:ind w:right="24" w:firstLine="0"/>
        <w:jc w:val="left"/>
        <w:rPr>
          <w:color w:val="auto"/>
        </w:rPr>
      </w:pPr>
      <w:r>
        <w:rPr>
          <w:color w:val="auto"/>
        </w:rPr>
        <w:t>202</w:t>
      </w:r>
      <w:r w:rsidR="00AD34D0">
        <w:rPr>
          <w:color w:val="auto"/>
        </w:rPr>
        <w:t>1</w:t>
      </w:r>
      <w:r w:rsidRPr="001C5561">
        <w:rPr>
          <w:color w:val="auto"/>
        </w:rPr>
        <w:t xml:space="preserve"> | </w:t>
      </w:r>
      <w:r>
        <w:rPr>
          <w:color w:val="auto"/>
        </w:rPr>
        <w:t>1</w:t>
      </w:r>
      <w:r w:rsidR="00AD34D0">
        <w:rPr>
          <w:color w:val="auto"/>
        </w:rPr>
        <w:t>0</w:t>
      </w:r>
      <w:r w:rsidRPr="001C5561">
        <w:rPr>
          <w:color w:val="auto"/>
        </w:rPr>
        <w:t xml:space="preserve"> | </w:t>
      </w:r>
      <w:r w:rsidR="00AD34D0">
        <w:rPr>
          <w:color w:val="auto"/>
        </w:rPr>
        <w:t>26</w:t>
      </w:r>
      <w:r w:rsidRPr="001C5561">
        <w:rPr>
          <w:color w:val="auto"/>
        </w:rPr>
        <w:t>.</w:t>
      </w:r>
    </w:p>
    <w:p w14:paraId="5F139669" w14:textId="77777777" w:rsidR="0060726E" w:rsidRPr="00AC5B21" w:rsidRDefault="0060726E" w:rsidP="001C5561">
      <w:pPr>
        <w:pStyle w:val="normal-header"/>
        <w:ind w:right="24" w:firstLine="0"/>
        <w:jc w:val="left"/>
        <w:rPr>
          <w:rFonts w:ascii="Times New Roman" w:hAnsi="Times New Roman"/>
        </w:rPr>
      </w:pPr>
    </w:p>
    <w:p w14:paraId="0D7E144A" w14:textId="7BA4B503" w:rsidR="0060726E" w:rsidRPr="00AC5B21" w:rsidRDefault="00AD34D0" w:rsidP="001C5561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magyari béla</w:t>
      </w:r>
      <w:r w:rsidR="0060726E">
        <w:t xml:space="preserve"> egyéni vállalkozó</w:t>
      </w:r>
    </w:p>
    <w:p w14:paraId="38DD12B5" w14:textId="77777777" w:rsidR="0060726E" w:rsidRPr="00D42BAB" w:rsidRDefault="0060726E" w:rsidP="001C5561">
      <w:pPr>
        <w:pStyle w:val="Sajtkzlemny"/>
        <w:tabs>
          <w:tab w:val="clear" w:pos="5670"/>
          <w:tab w:val="left" w:pos="5812"/>
        </w:tabs>
        <w:ind w:firstLine="0"/>
        <w:rPr>
          <w:color w:val="404040"/>
          <w:sz w:val="20"/>
          <w:szCs w:val="20"/>
          <w:lang w:val="hu-HU" w:eastAsia="hu-HU"/>
        </w:rPr>
      </w:pPr>
    </w:p>
    <w:p w14:paraId="14236999" w14:textId="77777777" w:rsidR="0060726E" w:rsidRPr="00146ACE" w:rsidRDefault="0060726E" w:rsidP="001C5561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/>
          <w:sz w:val="32"/>
          <w:szCs w:val="32"/>
          <w:lang w:val="hu-HU" w:eastAsia="hu-HU"/>
        </w:rPr>
        <w:tab/>
      </w:r>
      <w:r w:rsidRPr="00146ACE">
        <w:rPr>
          <w:noProof w:val="0"/>
          <w:color w:val="404040"/>
          <w:sz w:val="32"/>
          <w:szCs w:val="32"/>
          <w:lang w:val="hu-HU"/>
        </w:rPr>
        <w:tab/>
      </w:r>
    </w:p>
    <w:p w14:paraId="2D96BCC5" w14:textId="38C580CF" w:rsidR="0060726E" w:rsidRPr="00FD397A" w:rsidRDefault="00AD34D0" w:rsidP="001C5561">
      <w:pPr>
        <w:pStyle w:val="header-lead"/>
        <w:spacing w:before="40"/>
        <w:ind w:left="0"/>
        <w:jc w:val="left"/>
        <w:rPr>
          <w:caps/>
        </w:rPr>
      </w:pPr>
      <w:r>
        <w:rPr>
          <w:caps/>
        </w:rPr>
        <w:t>magyari béla ev. üzleti elvárásokhoz való alkalmazkodását segítő fejlesztése</w:t>
      </w:r>
    </w:p>
    <w:p w14:paraId="0AD48F29" w14:textId="77777777" w:rsidR="0060726E" w:rsidRDefault="0060726E" w:rsidP="001C5561">
      <w:pPr>
        <w:pStyle w:val="normal-header"/>
        <w:ind w:firstLine="0"/>
      </w:pPr>
    </w:p>
    <w:p w14:paraId="1784D736" w14:textId="77777777" w:rsidR="0060726E" w:rsidRDefault="0060726E" w:rsidP="001C5561">
      <w:pPr>
        <w:pStyle w:val="normal-header"/>
        <w:ind w:firstLine="0"/>
      </w:pPr>
    </w:p>
    <w:p w14:paraId="5E40F8C0" w14:textId="77777777" w:rsidR="0060726E" w:rsidRDefault="0060726E" w:rsidP="001C5561">
      <w:pPr>
        <w:pStyle w:val="normal-header"/>
        <w:ind w:firstLine="0"/>
      </w:pPr>
    </w:p>
    <w:p w14:paraId="7D93B82F" w14:textId="75856365" w:rsidR="0060726E" w:rsidRPr="00A43140" w:rsidRDefault="00AD34D0" w:rsidP="001C5561">
      <w:pPr>
        <w:pStyle w:val="normal-header"/>
        <w:ind w:firstLine="0"/>
        <w:rPr>
          <w:b/>
        </w:rPr>
      </w:pPr>
      <w:r>
        <w:rPr>
          <w:b/>
        </w:rPr>
        <w:t>Magyari Béla</w:t>
      </w:r>
      <w:r w:rsidR="0060726E">
        <w:rPr>
          <w:b/>
        </w:rPr>
        <w:t xml:space="preserve"> egyéni vállalkozó (4100 Berettyóújfalu, </w:t>
      </w:r>
      <w:r>
        <w:rPr>
          <w:b/>
        </w:rPr>
        <w:t>Puskin utca 55</w:t>
      </w:r>
      <w:r w:rsidR="0060726E">
        <w:rPr>
          <w:b/>
        </w:rPr>
        <w:t xml:space="preserve">.) a Gazdaságfejlesztési és Innovációs Operatív Program keretében meghirdetett </w:t>
      </w:r>
      <w:r>
        <w:rPr>
          <w:b/>
        </w:rPr>
        <w:t>Hátrányos helyzetű településeken működő mikro- és kisvállalkozások fejlesztéseinek támogatása</w:t>
      </w:r>
      <w:r w:rsidR="0060726E">
        <w:rPr>
          <w:b/>
        </w:rPr>
        <w:t xml:space="preserve"> jogcímen GINOP-1.2.</w:t>
      </w:r>
      <w:r>
        <w:rPr>
          <w:b/>
        </w:rPr>
        <w:t>9</w:t>
      </w:r>
      <w:r w:rsidR="0060726E">
        <w:rPr>
          <w:b/>
        </w:rPr>
        <w:t>-20-202</w:t>
      </w:r>
      <w:r>
        <w:rPr>
          <w:b/>
        </w:rPr>
        <w:t>1</w:t>
      </w:r>
      <w:r w:rsidR="0060726E">
        <w:rPr>
          <w:b/>
        </w:rPr>
        <w:t>-0</w:t>
      </w:r>
      <w:r>
        <w:rPr>
          <w:b/>
        </w:rPr>
        <w:t>0333</w:t>
      </w:r>
      <w:r w:rsidR="0060726E">
        <w:rPr>
          <w:b/>
        </w:rPr>
        <w:t xml:space="preserve"> azonosítószámú „</w:t>
      </w:r>
      <w:r>
        <w:rPr>
          <w:b/>
        </w:rPr>
        <w:t>Magyari Béla ev. üzleti elvárásokhoz való alkalmazkodását segítő fejlesztése</w:t>
      </w:r>
      <w:r w:rsidR="0060726E">
        <w:rPr>
          <w:b/>
        </w:rPr>
        <w:t xml:space="preserve">” tárgyú projekt keretében </w:t>
      </w:r>
      <w:r>
        <w:rPr>
          <w:b/>
        </w:rPr>
        <w:t>gumiabroncs tömlő javítás, centrírozás szolgáltató</w:t>
      </w:r>
      <w:r w:rsidR="0060726E">
        <w:rPr>
          <w:b/>
        </w:rPr>
        <w:t xml:space="preserve"> tevékenységének végzéséhez kapcsolódó eszközbeszerzést </w:t>
      </w:r>
      <w:r w:rsidR="00992248">
        <w:rPr>
          <w:b/>
        </w:rPr>
        <w:t xml:space="preserve">és képzést </w:t>
      </w:r>
      <w:r w:rsidR="0060726E">
        <w:rPr>
          <w:b/>
        </w:rPr>
        <w:t xml:space="preserve">valósított meg, </w:t>
      </w:r>
      <w:r>
        <w:rPr>
          <w:b/>
        </w:rPr>
        <w:t>6</w:t>
      </w:r>
      <w:r w:rsidR="0060726E">
        <w:rPr>
          <w:b/>
        </w:rPr>
        <w:t>,</w:t>
      </w:r>
      <w:r>
        <w:rPr>
          <w:b/>
        </w:rPr>
        <w:t>8</w:t>
      </w:r>
      <w:r w:rsidR="0060726E">
        <w:rPr>
          <w:b/>
        </w:rPr>
        <w:t xml:space="preserve"> millió Ft, </w:t>
      </w:r>
      <w:r>
        <w:rPr>
          <w:b/>
        </w:rPr>
        <w:t>70,00</w:t>
      </w:r>
      <w:r w:rsidR="0060726E">
        <w:rPr>
          <w:b/>
        </w:rPr>
        <w:t xml:space="preserve"> %-os intenzitású vissza</w:t>
      </w:r>
      <w:r>
        <w:rPr>
          <w:b/>
        </w:rPr>
        <w:t xml:space="preserve"> nem </w:t>
      </w:r>
      <w:r w:rsidR="0060726E">
        <w:rPr>
          <w:b/>
        </w:rPr>
        <w:t>térítendő európai uniós támogatás segítségével.</w:t>
      </w:r>
    </w:p>
    <w:p w14:paraId="270DEC7F" w14:textId="77777777" w:rsidR="0060726E" w:rsidRDefault="0060726E" w:rsidP="001C5561">
      <w:pPr>
        <w:pStyle w:val="normal-header"/>
        <w:ind w:firstLine="0"/>
      </w:pPr>
    </w:p>
    <w:p w14:paraId="5C367CB5" w14:textId="77777777" w:rsidR="0060726E" w:rsidRDefault="0060726E" w:rsidP="001C5561">
      <w:pPr>
        <w:pStyle w:val="normal-header"/>
        <w:ind w:firstLine="0"/>
      </w:pPr>
    </w:p>
    <w:p w14:paraId="315B0AEA" w14:textId="353EE489" w:rsidR="0060726E" w:rsidRPr="0005727E" w:rsidRDefault="00AD34D0" w:rsidP="001C5561">
      <w:pPr>
        <w:pStyle w:val="normal-header"/>
        <w:ind w:firstLine="0"/>
      </w:pPr>
      <w:r>
        <w:t>Magyari Béla</w:t>
      </w:r>
      <w:r w:rsidR="0060726E" w:rsidRPr="0005727E">
        <w:t xml:space="preserve"> egyéni vállalkozása 199</w:t>
      </w:r>
      <w:r>
        <w:t>0</w:t>
      </w:r>
      <w:r w:rsidR="0060726E" w:rsidRPr="0005727E">
        <w:t xml:space="preserve">-ben alakult, fő profilja a </w:t>
      </w:r>
      <w:r w:rsidR="00992248">
        <w:t>gumiabroncs tömlő javítás, centrírozás, illetve egyéb gépjármű javítás, karbantartás, valamint gépjármű alkatrész kiskereskedelem</w:t>
      </w:r>
      <w:r w:rsidR="0060726E" w:rsidRPr="0005727E">
        <w:t xml:space="preserve">.  A vállalkozás </w:t>
      </w:r>
      <w:r w:rsidR="00992248">
        <w:t>tevékenységét a 4100 Berettyóújfalu, Puskin utca 55</w:t>
      </w:r>
      <w:r w:rsidR="0060726E" w:rsidRPr="0005727E">
        <w:t xml:space="preserve"> sz. alatt elhelyezkedő</w:t>
      </w:r>
      <w:r w:rsidR="0060726E">
        <w:t xml:space="preserve"> telephelyén</w:t>
      </w:r>
      <w:r w:rsidR="00992248">
        <w:t xml:space="preserve"> kezdte, ahol műhelyét több önerős beruházás keretében folyamatosan bővítette és egyben ez képezte a megvalósított fejlesztés helyszínét is.</w:t>
      </w:r>
      <w:r w:rsidR="0060726E">
        <w:t xml:space="preserve"> </w:t>
      </w:r>
    </w:p>
    <w:p w14:paraId="014634A4" w14:textId="5570C142" w:rsidR="00992248" w:rsidRDefault="0060726E" w:rsidP="001C5561">
      <w:pPr>
        <w:pStyle w:val="normal-header"/>
        <w:ind w:firstLine="0"/>
      </w:pPr>
      <w:r w:rsidRPr="0005727E">
        <w:t xml:space="preserve">A projekt végrehajtásának időtartama </w:t>
      </w:r>
      <w:r w:rsidRPr="0005727E">
        <w:rPr>
          <w:color w:val="auto"/>
        </w:rPr>
        <w:t>20</w:t>
      </w:r>
      <w:r>
        <w:rPr>
          <w:color w:val="auto"/>
        </w:rPr>
        <w:t>2</w:t>
      </w:r>
      <w:r w:rsidR="00992248">
        <w:rPr>
          <w:color w:val="auto"/>
        </w:rPr>
        <w:t>1</w:t>
      </w:r>
      <w:r>
        <w:rPr>
          <w:color w:val="auto"/>
        </w:rPr>
        <w:t>.</w:t>
      </w:r>
      <w:r w:rsidR="00992248">
        <w:rPr>
          <w:color w:val="auto"/>
        </w:rPr>
        <w:t>05</w:t>
      </w:r>
      <w:r>
        <w:rPr>
          <w:color w:val="auto"/>
        </w:rPr>
        <w:t>.1</w:t>
      </w:r>
      <w:r w:rsidR="00992248">
        <w:rPr>
          <w:color w:val="auto"/>
        </w:rPr>
        <w:t>3</w:t>
      </w:r>
      <w:r>
        <w:rPr>
          <w:color w:val="auto"/>
        </w:rPr>
        <w:t xml:space="preserve"> - 202</w:t>
      </w:r>
      <w:r w:rsidR="00AD34D0">
        <w:rPr>
          <w:color w:val="auto"/>
        </w:rPr>
        <w:t>1</w:t>
      </w:r>
      <w:r>
        <w:rPr>
          <w:color w:val="auto"/>
        </w:rPr>
        <w:t>.1</w:t>
      </w:r>
      <w:r w:rsidR="00AD34D0">
        <w:rPr>
          <w:color w:val="auto"/>
        </w:rPr>
        <w:t>0</w:t>
      </w:r>
      <w:r>
        <w:rPr>
          <w:color w:val="auto"/>
        </w:rPr>
        <w:t>.</w:t>
      </w:r>
      <w:r w:rsidR="00AD34D0">
        <w:rPr>
          <w:color w:val="auto"/>
        </w:rPr>
        <w:t>26</w:t>
      </w:r>
      <w:r>
        <w:rPr>
          <w:color w:val="auto"/>
        </w:rPr>
        <w:t>.</w:t>
      </w:r>
      <w:r>
        <w:t xml:space="preserve"> A projekt során a vállalkozás</w:t>
      </w:r>
      <w:r w:rsidR="00992248">
        <w:t>1 db Beissbarth MTZero6 kerék</w:t>
      </w:r>
      <w:r w:rsidR="00C10391">
        <w:t xml:space="preserve"> </w:t>
      </w:r>
      <w:r w:rsidR="00992248">
        <w:t>kiegyensúlyozó berendezés</w:t>
      </w:r>
      <w:r w:rsidR="00992248">
        <w:t xml:space="preserve">t, </w:t>
      </w:r>
      <w:r w:rsidR="00992248">
        <w:t>1 db Beissbarth MS 80 tehergépkocsi kerékszerelő berendezés</w:t>
      </w:r>
      <w:r w:rsidR="00992248">
        <w:t xml:space="preserve">t, </w:t>
      </w:r>
      <w:r w:rsidR="00992248">
        <w:t>1 db Beissbarth MS 650 személygépkocsi kerékszerelő berendezés</w:t>
      </w:r>
      <w:r w:rsidR="00992248">
        <w:t>t</w:t>
      </w:r>
      <w:r w:rsidR="00992248">
        <w:t xml:space="preserve"> és 1 db Airgo keréklift</w:t>
      </w:r>
      <w:r w:rsidR="00992248">
        <w:t xml:space="preserve">et szerzett be és helyezett üzembe. </w:t>
      </w:r>
    </w:p>
    <w:p w14:paraId="536A8FA4" w14:textId="148FC682" w:rsidR="00992248" w:rsidRDefault="00992248" w:rsidP="001C5561">
      <w:pPr>
        <w:pStyle w:val="normal-header"/>
        <w:ind w:firstLine="0"/>
      </w:pPr>
      <w:r>
        <w:t xml:space="preserve">A projekt részét képezte a „Gazdálkodási és vállalkozási ismeretek” képzés elvégzése, melynek során a vállalkozás munkatársa Magyari Péter </w:t>
      </w:r>
      <w:r>
        <w:t xml:space="preserve">Pál </w:t>
      </w:r>
      <w:r>
        <w:t>az aktuális jogszabályi és hatósági elvárások mellett az online kommunikációhoz is naprakész gyakorlati ismereteket kapott, a képzéshez tartozott a belső szervezeti kultúra fejlesztése is.</w:t>
      </w:r>
    </w:p>
    <w:p w14:paraId="224FF69F" w14:textId="445A40B2" w:rsidR="00992248" w:rsidRDefault="00992248" w:rsidP="001C5561">
      <w:pPr>
        <w:pStyle w:val="normal-header"/>
        <w:ind w:firstLine="0"/>
      </w:pPr>
      <w:r>
        <w:t>A fejlesztés megvalósításával a vállalkozás jelentős mértékben korszerűsítette, illetve bővített</w:t>
      </w:r>
      <w:r w:rsidR="00C10391">
        <w:t>e</w:t>
      </w:r>
      <w:r>
        <w:t xml:space="preserve"> mind a vállalkozói, mind az önkormányzati</w:t>
      </w:r>
      <w:r w:rsidR="00C10391">
        <w:t xml:space="preserve"> és a </w:t>
      </w:r>
      <w:r>
        <w:t>lakossági kör részére nyújtott szolgáltatásait</w:t>
      </w:r>
      <w:r w:rsidR="00C10391">
        <w:t>.</w:t>
      </w:r>
      <w:r>
        <w:t xml:space="preserve"> </w:t>
      </w:r>
      <w:r w:rsidR="00C10391">
        <w:t>Ezen</w:t>
      </w:r>
      <w:r>
        <w:t xml:space="preserve"> belül meghatározó ügyfélkört képviselnek az autópálya építkezéseken nagy teljesítményű </w:t>
      </w:r>
      <w:r w:rsidR="00C10391">
        <w:t>teher gépjárműveket használó vállalkozások</w:t>
      </w:r>
      <w:r>
        <w:t>, illetve a mezőgazdasági termelők</w:t>
      </w:r>
      <w:r w:rsidR="00C10391">
        <w:t>,</w:t>
      </w:r>
      <w:r>
        <w:t xml:space="preserve"> </w:t>
      </w:r>
      <w:r w:rsidR="00C10391">
        <w:t xml:space="preserve">amelyek </w:t>
      </w:r>
      <w:r>
        <w:t xml:space="preserve">nagy </w:t>
      </w:r>
      <w:r w:rsidR="0093342F">
        <w:t>méretű és teljesítményű erő-, és munkagépek</w:t>
      </w:r>
      <w:r w:rsidR="00C10391">
        <w:t>et működtetnek.</w:t>
      </w:r>
    </w:p>
    <w:p w14:paraId="690A0CF7" w14:textId="77777777" w:rsidR="00992248" w:rsidRDefault="00992248" w:rsidP="001C5561">
      <w:pPr>
        <w:pStyle w:val="normal-header"/>
        <w:ind w:firstLine="0"/>
      </w:pPr>
    </w:p>
    <w:p w14:paraId="207FC2FE" w14:textId="6ABF38A6" w:rsidR="0060726E" w:rsidRDefault="0060726E" w:rsidP="001C5561">
      <w:pPr>
        <w:pStyle w:val="normal-header"/>
        <w:ind w:firstLine="0"/>
      </w:pPr>
    </w:p>
    <w:p w14:paraId="44ED26D3" w14:textId="58F7436B" w:rsidR="00992248" w:rsidRDefault="00992248" w:rsidP="001C5561">
      <w:pPr>
        <w:pStyle w:val="normal-header"/>
        <w:ind w:firstLine="0"/>
      </w:pPr>
    </w:p>
    <w:p w14:paraId="1CFB5F0F" w14:textId="3F062D11" w:rsidR="0060726E" w:rsidRPr="00922FBD" w:rsidRDefault="0060726E" w:rsidP="001C5561">
      <w:pPr>
        <w:pStyle w:val="normal-header"/>
        <w:ind w:firstLine="0"/>
      </w:pPr>
      <w:r>
        <w:t xml:space="preserve">A projektről bővebb információt a </w:t>
      </w:r>
      <w:hyperlink r:id="rId6" w:history="1">
        <w:r w:rsidR="00C10391" w:rsidRPr="000F41D4">
          <w:rPr>
            <w:rStyle w:val="Hiperhivatkozs"/>
            <w:rFonts w:cs="Calibri"/>
          </w:rPr>
          <w:t>https://magyarigumiszerviz.hu</w:t>
        </w:r>
      </w:hyperlink>
      <w:r w:rsidR="00C10391">
        <w:t xml:space="preserve"> </w:t>
      </w:r>
      <w:r>
        <w:t xml:space="preserve">oldalon olvashatnak. </w:t>
      </w:r>
    </w:p>
    <w:p w14:paraId="727A806A" w14:textId="77777777" w:rsidR="0060726E" w:rsidRDefault="0060726E" w:rsidP="005901CF">
      <w:pPr>
        <w:pStyle w:val="normal-header"/>
        <w:ind w:firstLine="0"/>
      </w:pPr>
    </w:p>
    <w:sectPr w:rsidR="0060726E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4ACA" w14:textId="77777777" w:rsidR="00416A76" w:rsidRDefault="00416A76" w:rsidP="00AB4900">
      <w:pPr>
        <w:spacing w:after="0" w:line="240" w:lineRule="auto"/>
      </w:pPr>
      <w:r>
        <w:separator/>
      </w:r>
    </w:p>
  </w:endnote>
  <w:endnote w:type="continuationSeparator" w:id="0">
    <w:p w14:paraId="51822620" w14:textId="77777777" w:rsidR="00416A76" w:rsidRDefault="00416A76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AE91" w14:textId="77777777" w:rsidR="0060726E" w:rsidRDefault="0060726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338D" w14:textId="77777777" w:rsidR="0060726E" w:rsidRDefault="0060726E">
    <w:pPr>
      <w:pStyle w:val="llb"/>
    </w:pPr>
  </w:p>
  <w:p w14:paraId="48AD7CBE" w14:textId="77777777" w:rsidR="0060726E" w:rsidRDefault="0060726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43290" w14:textId="77777777" w:rsidR="0060726E" w:rsidRDefault="0060726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FC60" w14:textId="77777777" w:rsidR="00416A76" w:rsidRDefault="00416A76" w:rsidP="00AB4900">
      <w:pPr>
        <w:spacing w:after="0" w:line="240" w:lineRule="auto"/>
      </w:pPr>
      <w:r>
        <w:separator/>
      </w:r>
    </w:p>
  </w:footnote>
  <w:footnote w:type="continuationSeparator" w:id="0">
    <w:p w14:paraId="2F3CF063" w14:textId="77777777" w:rsidR="00416A76" w:rsidRDefault="00416A76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CDCD" w14:textId="77777777" w:rsidR="0060726E" w:rsidRDefault="0060726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B6F8" w14:textId="437DE94F" w:rsidR="0060726E" w:rsidRDefault="008B6AB5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 wp14:anchorId="21F5D354" wp14:editId="1EEEA0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39770" cy="2239010"/>
          <wp:effectExtent l="0" t="0" r="0" b="0"/>
          <wp:wrapNone/>
          <wp:docPr id="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9770" cy="223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444B71" w14:textId="77777777" w:rsidR="0060726E" w:rsidRDefault="0060726E" w:rsidP="00B50ED9">
    <w:pPr>
      <w:pStyle w:val="lfej"/>
      <w:ind w:left="1701"/>
    </w:pPr>
  </w:p>
  <w:p w14:paraId="730F17EC" w14:textId="77777777" w:rsidR="0060726E" w:rsidRDefault="0060726E" w:rsidP="00B50ED9">
    <w:pPr>
      <w:pStyle w:val="lfej"/>
      <w:ind w:left="1701"/>
    </w:pPr>
  </w:p>
  <w:p w14:paraId="2515ABD4" w14:textId="77777777" w:rsidR="0060726E" w:rsidRDefault="0060726E" w:rsidP="00B50ED9">
    <w:pPr>
      <w:pStyle w:val="lfej"/>
      <w:ind w:left="1701"/>
    </w:pPr>
  </w:p>
  <w:p w14:paraId="4B6D977E" w14:textId="77777777" w:rsidR="0060726E" w:rsidRDefault="0060726E" w:rsidP="00B50ED9">
    <w:pPr>
      <w:pStyle w:val="lfej"/>
      <w:ind w:left="1701"/>
    </w:pPr>
  </w:p>
  <w:p w14:paraId="46598E72" w14:textId="77777777" w:rsidR="0060726E" w:rsidRDefault="0060726E" w:rsidP="00B50ED9">
    <w:pPr>
      <w:pStyle w:val="lfej"/>
      <w:ind w:left="1701"/>
    </w:pPr>
  </w:p>
  <w:p w14:paraId="74BA84CD" w14:textId="77777777" w:rsidR="0060726E" w:rsidRPr="00AB4900" w:rsidRDefault="0060726E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1D33" w14:textId="77777777" w:rsidR="0060726E" w:rsidRDefault="0060726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00"/>
    <w:rsid w:val="000018FF"/>
    <w:rsid w:val="00045F17"/>
    <w:rsid w:val="0005727E"/>
    <w:rsid w:val="000602D7"/>
    <w:rsid w:val="00081A6B"/>
    <w:rsid w:val="000B2CD5"/>
    <w:rsid w:val="000F4B53"/>
    <w:rsid w:val="000F4E96"/>
    <w:rsid w:val="00104266"/>
    <w:rsid w:val="00107779"/>
    <w:rsid w:val="00111913"/>
    <w:rsid w:val="001204E6"/>
    <w:rsid w:val="00123642"/>
    <w:rsid w:val="00146ACE"/>
    <w:rsid w:val="001C5561"/>
    <w:rsid w:val="001E6A2A"/>
    <w:rsid w:val="001F435C"/>
    <w:rsid w:val="00232166"/>
    <w:rsid w:val="002441AB"/>
    <w:rsid w:val="00244F73"/>
    <w:rsid w:val="00286B04"/>
    <w:rsid w:val="002A6DE9"/>
    <w:rsid w:val="002D426F"/>
    <w:rsid w:val="002F678C"/>
    <w:rsid w:val="00316890"/>
    <w:rsid w:val="00344C67"/>
    <w:rsid w:val="00353E8C"/>
    <w:rsid w:val="00356AA3"/>
    <w:rsid w:val="00385D48"/>
    <w:rsid w:val="00392B1A"/>
    <w:rsid w:val="003D1AF6"/>
    <w:rsid w:val="003D5F77"/>
    <w:rsid w:val="00416A76"/>
    <w:rsid w:val="004370CA"/>
    <w:rsid w:val="00480211"/>
    <w:rsid w:val="00496BF5"/>
    <w:rsid w:val="004A7476"/>
    <w:rsid w:val="004C625A"/>
    <w:rsid w:val="00522599"/>
    <w:rsid w:val="00545C03"/>
    <w:rsid w:val="005901CF"/>
    <w:rsid w:val="005D030D"/>
    <w:rsid w:val="005E2EDE"/>
    <w:rsid w:val="005F0883"/>
    <w:rsid w:val="0060726E"/>
    <w:rsid w:val="006363D4"/>
    <w:rsid w:val="006610E7"/>
    <w:rsid w:val="006734FC"/>
    <w:rsid w:val="006812FA"/>
    <w:rsid w:val="006A1E4D"/>
    <w:rsid w:val="006C0217"/>
    <w:rsid w:val="006C153F"/>
    <w:rsid w:val="006D0ADF"/>
    <w:rsid w:val="0073082A"/>
    <w:rsid w:val="0078269C"/>
    <w:rsid w:val="0079613A"/>
    <w:rsid w:val="007A6928"/>
    <w:rsid w:val="00816521"/>
    <w:rsid w:val="008639A6"/>
    <w:rsid w:val="008B5441"/>
    <w:rsid w:val="008B6AB5"/>
    <w:rsid w:val="009039F9"/>
    <w:rsid w:val="00922FBD"/>
    <w:rsid w:val="0093342F"/>
    <w:rsid w:val="00951DAC"/>
    <w:rsid w:val="00992248"/>
    <w:rsid w:val="009B38F5"/>
    <w:rsid w:val="009C486D"/>
    <w:rsid w:val="009D2C62"/>
    <w:rsid w:val="00A06EA7"/>
    <w:rsid w:val="00A21D3E"/>
    <w:rsid w:val="00A422D2"/>
    <w:rsid w:val="00A43140"/>
    <w:rsid w:val="00A46013"/>
    <w:rsid w:val="00A54B1C"/>
    <w:rsid w:val="00A63A25"/>
    <w:rsid w:val="00AB4900"/>
    <w:rsid w:val="00AC5B21"/>
    <w:rsid w:val="00AD34D0"/>
    <w:rsid w:val="00AE2160"/>
    <w:rsid w:val="00AF408C"/>
    <w:rsid w:val="00B50ED9"/>
    <w:rsid w:val="00B87A16"/>
    <w:rsid w:val="00BC63BE"/>
    <w:rsid w:val="00C10391"/>
    <w:rsid w:val="00C13DC0"/>
    <w:rsid w:val="00C47F11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B5F94"/>
    <w:rsid w:val="00DC0ECD"/>
    <w:rsid w:val="00DC5E5A"/>
    <w:rsid w:val="00E01FFE"/>
    <w:rsid w:val="00E32BA0"/>
    <w:rsid w:val="00E57A4A"/>
    <w:rsid w:val="00E62980"/>
    <w:rsid w:val="00E824DA"/>
    <w:rsid w:val="00EA2F16"/>
    <w:rsid w:val="00EF53E1"/>
    <w:rsid w:val="00F22288"/>
    <w:rsid w:val="00F62661"/>
    <w:rsid w:val="00F7138D"/>
    <w:rsid w:val="00F73607"/>
    <w:rsid w:val="00F831F0"/>
    <w:rsid w:val="00FA2DEF"/>
    <w:rsid w:val="00FD397A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5A5463"/>
  <w15:docId w15:val="{BF38DDFA-2297-4ECD-8B93-211FDEA9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7476"/>
    <w:pPr>
      <w:spacing w:after="200" w:line="276" w:lineRule="auto"/>
    </w:pPr>
    <w:rPr>
      <w:color w:val="404040"/>
      <w:sz w:val="20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AB4900"/>
    <w:rPr>
      <w:rFonts w:cs="Times New Roman"/>
    </w:rPr>
  </w:style>
  <w:style w:type="paragraph" w:styleId="llb">
    <w:name w:val="footer"/>
    <w:basedOn w:val="Norml"/>
    <w:link w:val="llbChar"/>
    <w:uiPriority w:val="99"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AB490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uiPriority w:val="99"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uiPriority w:val="99"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rsid w:val="001C5561"/>
    <w:rPr>
      <w:rFonts w:cs="Times New Roman"/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10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yarigumiszerviz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Arial 10pt normál éé | hh | nn</vt:lpstr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 10pt normál éé | hh | nn</dc:title>
  <dc:subject/>
  <dc:creator>Csaba</dc:creator>
  <cp:keywords/>
  <dc:description/>
  <cp:lastModifiedBy>Lajos Daróczi</cp:lastModifiedBy>
  <cp:revision>4</cp:revision>
  <dcterms:created xsi:type="dcterms:W3CDTF">2021-11-09T14:12:00Z</dcterms:created>
  <dcterms:modified xsi:type="dcterms:W3CDTF">2021-11-09T14:37:00Z</dcterms:modified>
</cp:coreProperties>
</file>